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профессиональную психолого-педагогическую деятельность</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профессиональную психолого-педагогическую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«Введение в профессиональную психолого- педагогическую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профессиональную психолого- педагогическую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конвенцию о правах ребенка, международные нормы и договоры в области прав ребенка и образования детей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64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возможные перспективы своей профессиональной карьеры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2.93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применять знание о своих ресурсах и их пределах (личностных, ситуативных, временных и т.д.), для успешного выполнения порученной работы</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анализировать потенциальные возможности и ресурсы среды для собственного развития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демонстрацией интереса к учебе и использованию предоставляемых возможностей для приобретения новых знаний и навыков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«Введение в профессиональную психолого-педагогическую деятельность»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в процессе изучения учебных предметов в образовательной организации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31.097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деятельности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как профессия.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области деятельности психолога. Профессионально важные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как профессия.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области деятельности психолога. Профессионально важные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Характеристика основных видов деятельности психолога профессионала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условия профессионального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нормы и этические принципы, регулирующие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Жизненные и творческие пути известных психологов. Профессиональное сообщество психологов.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условия профессионального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нормы и этические принципы, регулирующие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Жизненные и творческие пути известных психологов. Профессиональное сообщество психологов.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условия профессионального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нормы и этические принципы, регулирующие деятельность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Жизненные и творческие пути известных психологов. Профессиональное сообщество психологов.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14.2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как профессия.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как эмпирический объект профессиональной работы. Виды психических явлений и их классификация. Основные свойства психических явлений и их особенности. Связи психических явлений с другими явлениями – с отражаемыми  объектами, с мозгом, с деятельностью, общением. Основные виды деятельности психолога – научно- исследовательская и конструктивно-изобретательская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 педагогическая работа.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справка по истории изучения психики в ходе развития цивилизации и культуры. Мифологическое, житейское, научное и околонаучное знания о психике.  Научное исследование его цели, задачи, методы, эмпирический и теоретический уровни. Система психологических наук.. Методы эмпирического исследования психики и их особенности. (примеры). Создание новых методов исследования. Теоретическая работа в психологии. Разнообразие концепций и направлений. Знакомство с основными общими теоретическими подходами в современной отечественной и зарубежной психологии. Институты и организации, осуществляющие научно-исследовательскую работу.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области деятельности психолога. Профессионально важные качества.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деятельность в психологии, ее основные виды и краткий обрис возникновения и развития практической психологической работы. Основные области практической психологической работы с людьми. Научные знания о психике как средство эффективной практической работы психолога. Знакомство с методами психологической диагностики, экспертизы, воздействия, консультирования, коррекции, терапии для решения задач в разных областях практической работы психологов. Конструктивная деятельность психологов по созданию новых методов и методик практической работы. Организации, учреждения, службы и формы индивидуального осуществления практической работы и оказания психологической  помощи. Этический кодекс психолога- профессионала.</w:t>
            </w:r>
          </w:p>
          <w:p>
            <w:pPr>
              <w:jc w:val="both"/>
              <w:spacing w:after="0" w:line="240" w:lineRule="auto"/>
              <w:rPr>
                <w:sz w:val="24"/>
                <w:szCs w:val="24"/>
              </w:rPr>
            </w:pPr>
            <w:r>
              <w:rPr>
                <w:rFonts w:ascii="Times New Roman" w:hAnsi="Times New Roman" w:cs="Times New Roman"/>
                <w:color w:val="#000000"/>
                <w:sz w:val="24"/>
                <w:szCs w:val="24"/>
              </w:rPr>
              <w:t> Преподавание психологии как важный компонент профессиональной деятельности психолога. Обучение психологии на разных уровнях системы непсихологического и профессионального психологического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условия профессионального становления.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о психике и методах ее научного исследования,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психологов-профессионалов. Учебный план подготовки бакалавров и специалистов на факультетах психологии. Краткая характеристика содержания циклов дисциплин в составе учебного плана. Особенности организации процесса обучения в вузе и элементы пропедевтики в освоении методов учебной работы на лекциях, семинарах, практических занятиях, самостоятельной работе, экзаменах и зачетах, планирования времени. Возможности личностного роста и развития профессионально значимых качеств в ходе обучения психологии.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нормы и этические принципы, регулирующие деятельность психолога.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регламентирующие деятельность психолога. Формы профессиональ-ного общения психологов. Этика профессиональной деятельности психолога. Этические проблемы в психологии. Основные этические принципы в работе психолога.</w:t>
            </w:r>
          </w:p>
          <w:p>
            <w:pPr>
              <w:jc w:val="both"/>
              <w:spacing w:after="0" w:line="240" w:lineRule="auto"/>
              <w:rPr>
                <w:sz w:val="24"/>
                <w:szCs w:val="24"/>
              </w:rPr>
            </w:pPr>
            <w:r>
              <w:rPr>
                <w:rFonts w:ascii="Times New Roman" w:hAnsi="Times New Roman" w:cs="Times New Roman"/>
                <w:color w:val="#000000"/>
                <w:sz w:val="24"/>
                <w:szCs w:val="24"/>
              </w:rPr>
              <w:t> О профессиональной компетенции и отношениях с другими профессионалами. Этический кодекс психолога-профессионала, основные положения.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Жизненные и творческие пути известных психологов. Профессиональное сообщество психологов.</w:t>
            </w:r>
          </w:p>
        </w:tc>
      </w:tr>
      <w:tr>
        <w:trPr>
          <w:trHeight w:hRule="exact" w:val="3508.0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имеют длительную историю. Издавна знания о душе приме- нялись в религиозных и культовых обрядах. Люди, накопившие практический опыт лучше других, становились своеобразными источниками «психологических услуг».</w:t>
            </w:r>
          </w:p>
          <w:p>
            <w:pPr>
              <w:jc w:val="both"/>
              <w:spacing w:after="0" w:line="240" w:lineRule="auto"/>
              <w:rPr>
                <w:sz w:val="24"/>
                <w:szCs w:val="24"/>
              </w:rPr>
            </w:pPr>
            <w:r>
              <w:rPr>
                <w:rFonts w:ascii="Times New Roman" w:hAnsi="Times New Roman" w:cs="Times New Roman"/>
                <w:color w:val="#000000"/>
                <w:sz w:val="24"/>
                <w:szCs w:val="24"/>
              </w:rPr>
              <w:t>      Первые системы научно-психологических появились в древних культурах Греции, Китая, Индии, Египта. В течение многих веков эти знания накапливались в рамках других наук и в различных сферах общественной практики человечества.</w:t>
            </w:r>
          </w:p>
          <w:p>
            <w:pPr>
              <w:jc w:val="both"/>
              <w:spacing w:after="0" w:line="240" w:lineRule="auto"/>
              <w:rPr>
                <w:sz w:val="24"/>
                <w:szCs w:val="24"/>
              </w:rPr>
            </w:pPr>
            <w:r>
              <w:rPr>
                <w:rFonts w:ascii="Times New Roman" w:hAnsi="Times New Roman" w:cs="Times New Roman"/>
                <w:color w:val="#000000"/>
                <w:sz w:val="24"/>
                <w:szCs w:val="24"/>
              </w:rPr>
              <w:t> Профессия не может существовать, если нет какого-то количества людей владеющих дан- ной профессией. Работа психолога специфична тем, что для ее успешной реализации не- обходимы другие профессионалы. Постепенно  за рубежом и в нашей стране стали появ- ляться группы профессионалов, которые организавали свои сообщества. Психологические сообщества, наиболее известные отечественные исследовательские цен- тры.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Психологический институт Российской Академии        образования – ПИ РАО (Мо- сква).</w:t>
            </w:r>
          </w:p>
          <w:p>
            <w:pPr>
              <w:jc w:val="both"/>
              <w:spacing w:after="0" w:line="240" w:lineRule="auto"/>
              <w:rPr>
                <w:sz w:val="24"/>
                <w:szCs w:val="24"/>
              </w:rPr>
            </w:pPr>
            <w:r>
              <w:rPr>
                <w:rFonts w:ascii="Times New Roman" w:hAnsi="Times New Roman" w:cs="Times New Roman"/>
                <w:color w:val="#000000"/>
                <w:sz w:val="24"/>
                <w:szCs w:val="24"/>
              </w:rPr>
              <w:t> 1.	Институт психологии Российской Академии наук – ИП РАН (Москва)</w:t>
            </w:r>
          </w:p>
          <w:p>
            <w:pPr>
              <w:jc w:val="both"/>
              <w:spacing w:after="0" w:line="240" w:lineRule="auto"/>
              <w:rPr>
                <w:sz w:val="24"/>
                <w:szCs w:val="24"/>
              </w:rPr>
            </w:pPr>
            <w:r>
              <w:rPr>
                <w:rFonts w:ascii="Times New Roman" w:hAnsi="Times New Roman" w:cs="Times New Roman"/>
                <w:color w:val="#000000"/>
                <w:sz w:val="24"/>
                <w:szCs w:val="24"/>
              </w:rPr>
              <w:t> 2.	Факультеты психологии Московского и Санкт-Петербургского университетов.</w:t>
            </w:r>
          </w:p>
          <w:p>
            <w:pPr>
              <w:jc w:val="both"/>
              <w:spacing w:after="0" w:line="240" w:lineRule="auto"/>
              <w:rPr>
                <w:sz w:val="24"/>
                <w:szCs w:val="24"/>
              </w:rPr>
            </w:pPr>
            <w:r>
              <w:rPr>
                <w:rFonts w:ascii="Times New Roman" w:hAnsi="Times New Roman" w:cs="Times New Roman"/>
                <w:color w:val="#000000"/>
                <w:sz w:val="24"/>
                <w:szCs w:val="24"/>
              </w:rPr>
              <w:t> Психоневрологический институт им. В.М. Бехтерева (СПб).</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условия профессионального становления.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Знания о психике и методах ее научного исследования,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психологов-профессионалов. Учебный план подготовки бакалавров и специалистов на факультетах психологии. Краткая характеристика содержания циклов дисциплин в составе учебного плана. Особенности организации процесса обучения в вузе и элементы пропедевтики в освоении методов учебной работы на лекциях, семинарах, практических занятиях, самостоятельной работе, экзаменах и зачетах, планирования времени. Возможности личностного роста и развития профессионально значимых качеств в ходе обучения психологии.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нормы и этические принципы, регулирующие деятельность психолога.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регламентирующие деятельность психолога. Формы профессиональ-ного общения психологов. Этика профессиональной деятельности психолога. Этические проблемы в психологии. Основные этические принципы в работе психолога.</w:t>
            </w:r>
          </w:p>
          <w:p>
            <w:pPr>
              <w:jc w:val="both"/>
              <w:spacing w:after="0" w:line="240" w:lineRule="auto"/>
              <w:rPr>
                <w:sz w:val="24"/>
                <w:szCs w:val="24"/>
              </w:rPr>
            </w:pPr>
            <w:r>
              <w:rPr>
                <w:rFonts w:ascii="Times New Roman" w:hAnsi="Times New Roman" w:cs="Times New Roman"/>
                <w:color w:val="#000000"/>
                <w:sz w:val="24"/>
                <w:szCs w:val="24"/>
              </w:rPr>
              <w:t> О профессиональной компетенции и отношениях с другими профессионалами. Этический кодекс психолога-профессионала, основные положения.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Жизненные и творческие пути известных психологов. Профессиональное сообщество психологов.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имеют длительную историю. Издавна знания о душе приме- нялись в религиозных и культовых обрядах. Люди, накопившие практический опыт лучше других, становились своеобразными источниками «психологических услуг».</w:t>
            </w:r>
          </w:p>
          <w:p>
            <w:pPr>
              <w:jc w:val="both"/>
              <w:spacing w:after="0" w:line="240" w:lineRule="auto"/>
              <w:rPr>
                <w:sz w:val="24"/>
                <w:szCs w:val="24"/>
              </w:rPr>
            </w:pPr>
            <w:r>
              <w:rPr>
                <w:rFonts w:ascii="Times New Roman" w:hAnsi="Times New Roman" w:cs="Times New Roman"/>
                <w:color w:val="#000000"/>
                <w:sz w:val="24"/>
                <w:szCs w:val="24"/>
              </w:rPr>
              <w:t>      Первые системы научно-психологических появились в древних культурах Греции, Китая, Индии, Египта. В течение многих веков эти знания накапливались в рамках других наук и в различных сферах общественной практики человечества.</w:t>
            </w:r>
          </w:p>
          <w:p>
            <w:pPr>
              <w:jc w:val="both"/>
              <w:spacing w:after="0" w:line="240" w:lineRule="auto"/>
              <w:rPr>
                <w:sz w:val="24"/>
                <w:szCs w:val="24"/>
              </w:rPr>
            </w:pPr>
            <w:r>
              <w:rPr>
                <w:rFonts w:ascii="Times New Roman" w:hAnsi="Times New Roman" w:cs="Times New Roman"/>
                <w:color w:val="#000000"/>
                <w:sz w:val="24"/>
                <w:szCs w:val="24"/>
              </w:rPr>
              <w:t> Профессия не может существовать, если нет какого-то количества людей владеющих дан- ной профессией. Работа психолога специфична тем, что для ее успешной реализации не- обходимы другие профессионалы. Постепенно  за рубежом и в нашей стране стали появ- ляться группы профессионалов, которые организавали свои сообщества. Психологические сообщества, наиболее известные отечественные исследовательские цен- тры.</w:t>
            </w:r>
          </w:p>
          <w:p>
            <w:pPr>
              <w:jc w:val="both"/>
              <w:spacing w:after="0" w:line="240" w:lineRule="auto"/>
              <w:rPr>
                <w:sz w:val="24"/>
                <w:szCs w:val="24"/>
              </w:rPr>
            </w:pPr>
            <w:r>
              <w:rPr>
                <w:rFonts w:ascii="Times New Roman" w:hAnsi="Times New Roman" w:cs="Times New Roman"/>
                <w:color w:val="#000000"/>
                <w:sz w:val="24"/>
                <w:szCs w:val="24"/>
              </w:rPr>
              <w:t>      1.   Психологический институт Российской Академии        образования – ПИ РАО (Мо- сква).</w:t>
            </w:r>
          </w:p>
          <w:p>
            <w:pPr>
              <w:jc w:val="both"/>
              <w:spacing w:after="0" w:line="240" w:lineRule="auto"/>
              <w:rPr>
                <w:sz w:val="24"/>
                <w:szCs w:val="24"/>
              </w:rPr>
            </w:pPr>
            <w:r>
              <w:rPr>
                <w:rFonts w:ascii="Times New Roman" w:hAnsi="Times New Roman" w:cs="Times New Roman"/>
                <w:color w:val="#000000"/>
                <w:sz w:val="24"/>
                <w:szCs w:val="24"/>
              </w:rPr>
              <w:t> 1.	Институт психологии Российской Академии наук – ИП РАН (Москва)</w:t>
            </w:r>
          </w:p>
          <w:p>
            <w:pPr>
              <w:jc w:val="both"/>
              <w:spacing w:after="0" w:line="240" w:lineRule="auto"/>
              <w:rPr>
                <w:sz w:val="24"/>
                <w:szCs w:val="24"/>
              </w:rPr>
            </w:pPr>
            <w:r>
              <w:rPr>
                <w:rFonts w:ascii="Times New Roman" w:hAnsi="Times New Roman" w:cs="Times New Roman"/>
                <w:color w:val="#000000"/>
                <w:sz w:val="24"/>
                <w:szCs w:val="24"/>
              </w:rPr>
              <w:t> 2.	Факультеты психологии Московского и Санкт-Петербургского университетов.</w:t>
            </w:r>
          </w:p>
          <w:p>
            <w:pPr>
              <w:jc w:val="both"/>
              <w:spacing w:after="0" w:line="240" w:lineRule="auto"/>
              <w:rPr>
                <w:sz w:val="24"/>
                <w:szCs w:val="24"/>
              </w:rPr>
            </w:pPr>
            <w:r>
              <w:rPr>
                <w:rFonts w:ascii="Times New Roman" w:hAnsi="Times New Roman" w:cs="Times New Roman"/>
                <w:color w:val="#000000"/>
                <w:sz w:val="24"/>
                <w:szCs w:val="24"/>
              </w:rPr>
              <w:t> Психоневрологический институт им. В.М. Бехтерева (СПб).</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как профессия.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Психика как эмпирический объект профессиональной работы. Виды психических явлений и их классификация. Основные свойства психических явлений и их особенности. Связи психических явлений с другими явлениями – с отражаемыми  объектами, с мозгом, с деятельностью, общением. Основные виды деятельности психолога – научно- исследовательская и конструктивно-изобретательская работа, практическая работа, педагогическая работа.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психолога.</w:t>
            </w:r>
          </w:p>
        </w:tc>
      </w:tr>
      <w:tr>
        <w:trPr>
          <w:trHeight w:hRule="exact" w:val="21.31518"/>
        </w:trPr>
        <w:tc>
          <w:tcPr>
            <w:tcW w:w="9640" w:type="dxa"/>
          </w:tcPr>
          <w:p/>
        </w:tc>
      </w:tr>
      <w:tr>
        <w:trPr>
          <w:trHeight w:hRule="exact" w:val="1038.5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справка по истории изучения психики в ходе развития цивилизации и культуры. Мифологическое, житейское, научное и околонаучное знания о психике.  Научное исследование его цели, задачи, методы, эмпирический и теоретический уровни.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психологических наук.. Методы эмпирического исследования психики и их особенности. (примеры). Создание новых методов исследования. Теоретическая работа в психологии. Разнообразие концепций и направлений. Знакомство с основными общими теоретическими подходами в современной отечественной и зарубежной психологии. Институты и организации, осуществляющие научно-исследовательскую работу.</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области деятельности психолога. Профессионально важные качества.</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деятельность в психологии, ее основные виды и краткий обрис возникновения и развития практической психологической работы. Основные области практической психологической работы с людьми. Научные знания о психике как средство эффективной практической работы психолога. Знакомство с методами психологической диагностики, экспертизы, воздействия, консультирования, коррекции, терапии для решения задач в разных областях практической работы психологов. Конструктивная деятельность психологов по созданию новых методов и методик практической работы. Организации, учреждения, службы и формы индивидуального осуществления практической работы и оказания психологической  помощи. Этический кодекс психолога- профессионала.</w:t>
            </w:r>
          </w:p>
          <w:p>
            <w:pPr>
              <w:jc w:val="left"/>
              <w:spacing w:after="0" w:line="240" w:lineRule="auto"/>
              <w:rPr>
                <w:sz w:val="24"/>
                <w:szCs w:val="24"/>
              </w:rPr>
            </w:pPr>
            <w:r>
              <w:rPr>
                <w:rFonts w:ascii="Times New Roman" w:hAnsi="Times New Roman" w:cs="Times New Roman"/>
                <w:color w:val="#000000"/>
                <w:sz w:val="24"/>
                <w:szCs w:val="24"/>
              </w:rPr>
              <w:t> Преподавание психологии как важный компонент профессиональной деятельности психолога. Обучение психологии на разных уровнях системы непсихологического и профессионального психологического образования.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условия профессионального становления.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Знания о психике и методах ее научного исследования, а также о методах практической и педагогической работы как основа компетентной профессиональной деятельности и соответственно содержания подготовки психологов-профессионалов. Учебный план подготовки бакалавров и специалистов на факультетах психологии. Краткая характеристика содержания циклов дисциплин в составе учебного плана. Особенности организации процесса обучения в вузе и элементы пропедевтики в освоении методов учебной работы на лекциях, семинарах, практических занятиях, самостоятельной работе, экзаменах и зачетах, планирования времени. Возможности личностного роста и развития профессионально значимых качеств в ходе обучения психологии.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нормы и этические принципы, регулирующие деятельность психолога.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регламентирующие деятельность психолога. Формы профессиональ-ного общения психологов. Этика профессиональной деятельности психолога. Этические проблемы в психологии. Основные этические принципы в работе психолога.</w:t>
            </w:r>
          </w:p>
          <w:p>
            <w:pPr>
              <w:jc w:val="left"/>
              <w:spacing w:after="0" w:line="240" w:lineRule="auto"/>
              <w:rPr>
                <w:sz w:val="24"/>
                <w:szCs w:val="24"/>
              </w:rPr>
            </w:pPr>
            <w:r>
              <w:rPr>
                <w:rFonts w:ascii="Times New Roman" w:hAnsi="Times New Roman" w:cs="Times New Roman"/>
                <w:color w:val="#000000"/>
                <w:sz w:val="24"/>
                <w:szCs w:val="24"/>
              </w:rPr>
              <w:t> О профессиональной компетенции и отношениях с другими профессионалами. Этический кодекс психолога-профессионала, основные положения.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Жизненные и творческие пути известных психологов. Профессиональное сообщество психологов.</w:t>
            </w:r>
          </w:p>
        </w:tc>
      </w:tr>
      <w:tr>
        <w:trPr>
          <w:trHeight w:hRule="exact" w:val="21.31518"/>
        </w:trPr>
        <w:tc>
          <w:tcPr>
            <w:tcW w:w="9640" w:type="dxa"/>
          </w:tcPr>
          <w:p/>
        </w:tc>
      </w:tr>
      <w:tr>
        <w:trPr>
          <w:trHeight w:hRule="exact" w:val="4373.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знания имеют длительную историю. Издавна знания о душе приме- нялись в религиозных и культовых обрядах. Люди, накопившие практический опыт лучше других, становились своеобразными источниками «психологических услуг».</w:t>
            </w:r>
          </w:p>
          <w:p>
            <w:pPr>
              <w:jc w:val="left"/>
              <w:spacing w:after="0" w:line="240" w:lineRule="auto"/>
              <w:rPr>
                <w:sz w:val="24"/>
                <w:szCs w:val="24"/>
              </w:rPr>
            </w:pPr>
            <w:r>
              <w:rPr>
                <w:rFonts w:ascii="Times New Roman" w:hAnsi="Times New Roman" w:cs="Times New Roman"/>
                <w:color w:val="#000000"/>
                <w:sz w:val="24"/>
                <w:szCs w:val="24"/>
              </w:rPr>
              <w:t>      Первые системы научно-психологических появились в древних культурах Греции, Китая, Индии, Египта. В течение многих веков эти знания накапливались в рамках других наук и в различных сферах общественной практики человечества.</w:t>
            </w:r>
          </w:p>
          <w:p>
            <w:pPr>
              <w:jc w:val="left"/>
              <w:spacing w:after="0" w:line="240" w:lineRule="auto"/>
              <w:rPr>
                <w:sz w:val="24"/>
                <w:szCs w:val="24"/>
              </w:rPr>
            </w:pPr>
            <w:r>
              <w:rPr>
                <w:rFonts w:ascii="Times New Roman" w:hAnsi="Times New Roman" w:cs="Times New Roman"/>
                <w:color w:val="#000000"/>
                <w:sz w:val="24"/>
                <w:szCs w:val="24"/>
              </w:rPr>
              <w:t> Профессия не может существовать, если нет какого-то количества людей владеющих дан- ной профессией. Работа психолога специфична тем, что для ее успешной реализации не- обходимы другие профессионалы. Постепенно  за рубежом и в нашей стране стали появ- ляться группы профессионалов, которые организавали свои сообщества. Психологические сообщества, наиболее известные отечественные исследовательские цен- тры.</w:t>
            </w:r>
          </w:p>
          <w:p>
            <w:pPr>
              <w:jc w:val="left"/>
              <w:spacing w:after="0" w:line="240" w:lineRule="auto"/>
              <w:rPr>
                <w:sz w:val="24"/>
                <w:szCs w:val="24"/>
              </w:rPr>
            </w:pPr>
            <w:r>
              <w:rPr>
                <w:rFonts w:ascii="Times New Roman" w:hAnsi="Times New Roman" w:cs="Times New Roman"/>
                <w:color w:val="#000000"/>
                <w:sz w:val="24"/>
                <w:szCs w:val="24"/>
              </w:rPr>
              <w:t>      1.   Психологический институт Российской Академии        образования – ПИ РАО (Мо- сква).</w:t>
            </w:r>
          </w:p>
          <w:p>
            <w:pPr>
              <w:jc w:val="left"/>
              <w:spacing w:after="0" w:line="240" w:lineRule="auto"/>
              <w:rPr>
                <w:sz w:val="24"/>
                <w:szCs w:val="24"/>
              </w:rPr>
            </w:pPr>
            <w:r>
              <w:rPr>
                <w:rFonts w:ascii="Times New Roman" w:hAnsi="Times New Roman" w:cs="Times New Roman"/>
                <w:color w:val="#000000"/>
                <w:sz w:val="24"/>
                <w:szCs w:val="24"/>
              </w:rPr>
              <w:t> 1.	Институт психологии Российской Академии наук – ИП РАН (Москва)</w:t>
            </w:r>
          </w:p>
          <w:p>
            <w:pPr>
              <w:jc w:val="left"/>
              <w:spacing w:after="0" w:line="240" w:lineRule="auto"/>
              <w:rPr>
                <w:sz w:val="24"/>
                <w:szCs w:val="24"/>
              </w:rPr>
            </w:pPr>
            <w:r>
              <w:rPr>
                <w:rFonts w:ascii="Times New Roman" w:hAnsi="Times New Roman" w:cs="Times New Roman"/>
                <w:color w:val="#000000"/>
                <w:sz w:val="24"/>
                <w:szCs w:val="24"/>
              </w:rPr>
              <w:t> 2.	Факультеты психологии Московского и Санкт-Петербургского университетов.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Психоневрологический институт им. В.М. Бехтерева (СПб).</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профессиональную психолого-педагогическую деятельность» / Пинигин В.Г.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https://urait.ru/bcode/432868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сайте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Байфорд</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978-5-9916-7225-2.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https://www.biblio-online.ru/bcode/432773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Профориентология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Пряжников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978-5-4487-0219-8.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17.9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(ПО)(23)_plx_Введение в профессиональную психолого-педагогическую деятельность</dc:title>
  <dc:creator>FastReport.NET</dc:creator>
</cp:coreProperties>
</file>